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619125" cy="657225"/>
            <wp:effectExtent l="0" t="0" r="0" b="0"/>
            <wp:docPr id="1" name="Paveiksl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BIRŽŲ LOPŠELIS-DARŽELIS „DRUGELIS“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DIREKTORIUS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ĮSAKYMAS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DĖL GRUPIŲ SUKOMPLEKTAVIMO IR DARBO ORGANIZAVIMO VASAROS LAIKOTARPIU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2021 m. gegužės 17</w:t>
      </w:r>
      <w:bookmarkStart w:id="0" w:name="_GoBack1"/>
      <w:bookmarkEnd w:id="0"/>
      <w:r>
        <w:rPr>
          <w:rFonts w:cs="Times New Roman" w:ascii="Times New Roman" w:hAnsi="Times New Roman"/>
          <w:sz w:val="24"/>
          <w:szCs w:val="24"/>
        </w:rPr>
        <w:t xml:space="preserve">  d. Nr. V- 40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Biržai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02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Vadovaudamasis Biržų rajono š</w:t>
      </w:r>
      <w:r>
        <w:rPr>
          <w:rFonts w:ascii="Times New Roman" w:hAnsi="Times New Roman"/>
          <w:sz w:val="24"/>
          <w:szCs w:val="24"/>
        </w:rPr>
        <w:t xml:space="preserve">vietimo įstaigų, vykdančių ikimokyklinio ir priešmokyklinio ugdymo programas, darbo organizavimo vasaros laikotarpiu </w:t>
      </w:r>
      <w:r>
        <w:rPr>
          <w:rFonts w:ascii="Times New Roman" w:hAnsi="Times New Roman"/>
          <w:bCs/>
          <w:sz w:val="24"/>
          <w:szCs w:val="24"/>
        </w:rPr>
        <w:t xml:space="preserve">tvarkos aprašo, patvirtinto Biržų rajono </w:t>
      </w:r>
      <w:r>
        <w:rPr>
          <w:rFonts w:ascii="Times New Roman" w:hAnsi="Times New Roman"/>
          <w:sz w:val="24"/>
          <w:szCs w:val="24"/>
        </w:rPr>
        <w:t>savivaldybės administracijos direktoriaus 2021 m. balandžio 26 d. įsakymu Nr. A-275 „</w:t>
      </w:r>
      <w:r>
        <w:rPr>
          <w:rFonts w:ascii="Times New Roman" w:hAnsi="Times New Roman"/>
          <w:bCs/>
          <w:sz w:val="24"/>
          <w:szCs w:val="24"/>
        </w:rPr>
        <w:t>Dėl Biržų rajono švietimo įstaigų, vykdančių ikimokyklinio ir priešmokyklinio ugdymo programas, darbo organizavimo vasaros laikotarpiu tvarkos aprašo patvirtinimo“ 6 punktu ir Biržų rajono savivaldybės administracijos direktoriaus 2021 m. gegužės 6 d. įsakymu Nr. A-311 „Dėl Biržų rajono savivaldybės švietimo įstaigų, vykdančių ikimokyklinio ir priešmokyklinio ugdymo programas, grupių darbo organizavimo vasaros laikotarpiui“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10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 v i r t i n u  sukomplektuotas grupes, kurios dirbs </w:t>
      </w:r>
      <w:r>
        <w:rPr>
          <w:rFonts w:ascii="Times New Roman" w:hAnsi="Times New Roman"/>
          <w:bCs/>
          <w:sz w:val="24"/>
          <w:szCs w:val="24"/>
        </w:rPr>
        <w:t xml:space="preserve">vasaros laikotarpiu (nuo </w:t>
      </w:r>
      <w:r>
        <w:rPr>
          <w:rFonts w:ascii="Times New Roman" w:hAnsi="Times New Roman"/>
          <w:b/>
          <w:bCs/>
          <w:sz w:val="24"/>
          <w:szCs w:val="24"/>
        </w:rPr>
        <w:t>2021-06-01</w:t>
      </w:r>
      <w:r>
        <w:rPr>
          <w:rFonts w:ascii="Times New Roman" w:hAnsi="Times New Roman"/>
          <w:bCs/>
          <w:sz w:val="24"/>
          <w:szCs w:val="24"/>
        </w:rPr>
        <w:t xml:space="preserve"> iki </w:t>
      </w:r>
      <w:r>
        <w:rPr>
          <w:rFonts w:ascii="Times New Roman" w:hAnsi="Times New Roman"/>
          <w:b/>
          <w:bCs/>
          <w:sz w:val="24"/>
          <w:szCs w:val="24"/>
        </w:rPr>
        <w:t>2021-08-20</w:t>
      </w:r>
      <w:r>
        <w:rPr>
          <w:rFonts w:ascii="Times New Roman" w:hAnsi="Times New Roman"/>
          <w:bCs/>
          <w:sz w:val="24"/>
          <w:szCs w:val="24"/>
        </w:rPr>
        <w:t>):</w:t>
      </w:r>
    </w:p>
    <w:p>
      <w:pPr>
        <w:pStyle w:val="Normal"/>
        <w:spacing w:lineRule="auto" w:line="276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Lentelstinklelis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53"/>
        <w:gridCol w:w="1694"/>
        <w:gridCol w:w="3229"/>
      </w:tblGrid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Grupės pavadinimas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lt-LT" w:eastAsia="en-US" w:bidi="ar-SA"/>
              </w:rPr>
              <w:t>Vaikų amžius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Vaikų skaičius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9633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lt-LT"/>
              </w:rPr>
              <w:t>Birželio 1-30 d.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1-oji Ankstyvojo ugdymo grupė 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2 -3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15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2-oji Ankstyvojo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1-2 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053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5-oji Ankstyvojo ugdymo grupė 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2-3  metai</w:t>
            </w:r>
          </w:p>
        </w:tc>
        <w:tc>
          <w:tcPr>
            <w:tcW w:w="322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14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6-oji Ikimokyklinio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3-4 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20</w:t>
            </w:r>
          </w:p>
        </w:tc>
      </w:tr>
      <w:tr>
        <w:trPr>
          <w:trHeight w:val="436" w:hRule="atLeast"/>
        </w:trPr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8-oji Ikimokyklinio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3-6/7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20</w:t>
            </w:r>
          </w:p>
        </w:tc>
      </w:tr>
      <w:tr>
        <w:trPr/>
        <w:tc>
          <w:tcPr>
            <w:tcW w:w="9633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Liepos 1-31 d.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1-oji Ankstyvojo ugdymo grupė 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2 -3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15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2-oji Ankstyvojo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1-2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10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6-oji Ikimokyklinio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3-4 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20</w:t>
            </w:r>
          </w:p>
        </w:tc>
      </w:tr>
      <w:tr>
        <w:trPr>
          <w:trHeight w:val="428" w:hRule="atLeast"/>
        </w:trPr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8-oji Ikimokyklinio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3-6/7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20</w:t>
            </w:r>
          </w:p>
        </w:tc>
      </w:tr>
      <w:tr>
        <w:trPr/>
        <w:tc>
          <w:tcPr>
            <w:tcW w:w="9633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Rugpjūčio 1-20 d.</w:t>
            </w:r>
          </w:p>
        </w:tc>
      </w:tr>
      <w:tr>
        <w:trPr/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1-oji Ankstyvojo ugdymo grupė 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2 -3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13</w:t>
            </w:r>
          </w:p>
        </w:tc>
      </w:tr>
      <w:tr>
        <w:trPr>
          <w:trHeight w:val="467" w:hRule="atLeast"/>
        </w:trPr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053" w:type="dxa"/>
            <w:tcBorders/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2-oji Ankstyvojo ugdymo grupė</w:t>
            </w:r>
          </w:p>
        </w:tc>
        <w:tc>
          <w:tcPr>
            <w:tcW w:w="1694" w:type="dxa"/>
            <w:tcBorders/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1-2  metai</w:t>
            </w:r>
          </w:p>
        </w:tc>
        <w:tc>
          <w:tcPr>
            <w:tcW w:w="32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lt-LT"/>
              </w:rPr>
              <w:t>10</w:t>
            </w:r>
          </w:p>
        </w:tc>
      </w:tr>
      <w:tr>
        <w:trPr>
          <w:trHeight w:val="467" w:hRule="atLeast"/>
        </w:trPr>
        <w:tc>
          <w:tcPr>
            <w:tcW w:w="6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5-oji Ankstyvojo ugdymo grupė 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2-3  metai</w:t>
            </w:r>
          </w:p>
        </w:tc>
        <w:tc>
          <w:tcPr>
            <w:tcW w:w="322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</w:tr>
      <w:tr>
        <w:trPr>
          <w:trHeight w:val="467" w:hRule="atLeast"/>
        </w:trPr>
        <w:tc>
          <w:tcPr>
            <w:tcW w:w="6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3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6-oji Ikimokyklinio ugdymo grupė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3-4  metai</w:t>
            </w:r>
          </w:p>
        </w:tc>
        <w:tc>
          <w:tcPr>
            <w:tcW w:w="322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</w:t>
            </w:r>
          </w:p>
        </w:tc>
      </w:tr>
      <w:tr>
        <w:trPr>
          <w:trHeight w:val="467" w:hRule="atLeast"/>
        </w:trPr>
        <w:tc>
          <w:tcPr>
            <w:tcW w:w="6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3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8-oji Ikimokyklinio ugdymo grupė</w:t>
            </w: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Lentelsturinys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3-6/7 metai</w:t>
            </w:r>
          </w:p>
        </w:tc>
        <w:tc>
          <w:tcPr>
            <w:tcW w:w="322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134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  <w:lang w:val="lt-LT"/>
        </w:rPr>
        <w:t>Atlyginimą už vaiko išlaikymą Grupėje tėvai (globėjai, įtėviai) moka vadovaudamiesi Biržų lopšelio-darželio „Drugelis“ 2019 m.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lt-LT"/>
        </w:rPr>
        <w:t xml:space="preserve">spalio 1 </w:t>
      </w:r>
      <w:r>
        <w:rPr>
          <w:rFonts w:ascii="Times New Roman" w:hAnsi="Times New Roman"/>
          <w:sz w:val="24"/>
          <w:szCs w:val="24"/>
          <w:lang w:val="lt-LT"/>
        </w:rPr>
        <w:t>d. įsakymu Nr. V-87 „Dėl Atlyginimo dydžio už vaikų, ugdomų pagal ikimokyklinio ir (ar) priešmokyklinio ugdymo programas, išlaikymą Biržų lopšelyje-darželyje „Drugelis“ nustatymo tvarkos aprašo patvirtinimo“ nustatyta tvarka.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Vaikų, ugdomų pagal ugdymo programas, tėvai (globėjai, rūpintojai) vasaros laikotarpiu nemoka 0,50 Eur mokesčio už kiekvieną vaiko lankytą ir nelankytą dieną: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3.1. jei vaikas nelanko darželio vieną nepertraukiamą mėnesį;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3.2. vaikams, pagal prašymus nepatekusiems į sąrašus dėl lankymo vasaros mėnesiais;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 xml:space="preserve">3.3. paskelbtos ekstremalios situacijos, ekstremaliojo įvykio ir (ar) karantino metu ar kitu </w:t>
      </w:r>
      <w:r>
        <w:rPr>
          <w:rStyle w:val="Iskyrimas"/>
          <w:rFonts w:ascii="Times New Roman" w:hAnsi="Times New Roman"/>
          <w:b w:val="false"/>
          <w:color w:val="000000"/>
          <w:spacing w:val="0"/>
          <w:sz w:val="24"/>
          <w:szCs w:val="24"/>
          <w:lang w:val="lt-LT"/>
        </w:rPr>
        <w:t>force majeure</w:t>
      </w:r>
      <w:r>
        <w:rPr>
          <w:rStyle w:val="Iskyrimas"/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atveju;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lt-LT"/>
        </w:rPr>
        <w:t>3.4. kai sustabdomas ugdymo organizavimo procesas grupėje arba lopšelyje-darželyje.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0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4. </w:t>
      </w:r>
      <w:r>
        <w:rPr>
          <w:rFonts w:ascii="Times New Roman" w:hAnsi="Times New Roman"/>
          <w:bCs/>
          <w:color w:val="000000"/>
          <w:spacing w:val="40"/>
          <w:sz w:val="24"/>
          <w:szCs w:val="24"/>
          <w:lang w:val="lt-LT"/>
        </w:rPr>
        <w:t>Įpareigoj</w:t>
      </w: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u lopšelio-darželio sekretorę šį įsakymą paskelbti lopšelio-darželio internetinėje svetainėje </w:t>
      </w:r>
      <w:hyperlink r:id="rId3">
        <w:r>
          <w:rPr>
            <w:rStyle w:val="Internetosaitas"/>
            <w:rFonts w:ascii="Times New Roman" w:hAnsi="Times New Roman"/>
            <w:bCs/>
            <w:color w:val="000000"/>
            <w:sz w:val="24"/>
            <w:szCs w:val="24"/>
            <w:lang w:val="lt-LT"/>
          </w:rPr>
          <w:t>www.lddrugelis.lt</w:t>
        </w:r>
      </w:hyperlink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134"/>
        <w:jc w:val="lef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134"/>
        <w:jc w:val="lef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1134"/>
        <w:jc w:val="left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Lopšelio-darželio direktorius</w:t>
        <w:tab/>
        <w:tab/>
        <w:tab/>
        <w:tab/>
        <w:t xml:space="preserve">     Andrius Taura    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567" w:header="0" w:top="1140" w:footer="0" w:bottom="10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fa436c"/>
    <w:rPr>
      <w:rFonts w:ascii="Segoe UI" w:hAnsi="Segoe UI" w:eastAsia="Calibri" w:cs="Segoe UI"/>
      <w:color w:val="00000A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Iskyrimas">
    <w:name w:val="Išskyrimas"/>
    <w:qFormat/>
    <w:rPr>
      <w:i/>
      <w:iCs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55d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fa43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entelsturinys">
    <w:name w:val="Lentelės turiny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ab19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ddrugelis.l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LibreOffice/6.4.4.2$Windows_X86_64 LibreOffice_project/3d775be2011f3886db32dfd395a6a6d1ca2630ff</Application>
  <Pages>2</Pages>
  <Words>380</Words>
  <Characters>2412</Characters>
  <CharactersWithSpaces>2742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2020-08-25T06:55:00Z</dcterms:created>
  <dc:creator>Richard Deen</dc:creator>
  <dc:description/>
  <dc:language>lt-LT</dc:language>
  <cp:lastModifiedBy/>
  <cp:lastPrinted>2021-05-19T09:25:30Z</cp:lastPrinted>
  <dcterms:modified xsi:type="dcterms:W3CDTF">2021-05-19T15:40:13Z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